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0F" w:rsidRDefault="00B4678A" w:rsidP="00B4678A">
      <w:pPr>
        <w:jc w:val="center"/>
        <w:rPr>
          <w:b/>
          <w:u w:val="single"/>
        </w:rPr>
      </w:pPr>
      <w:r w:rsidRPr="0022528F">
        <w:rPr>
          <w:b/>
          <w:u w:val="single"/>
        </w:rPr>
        <w:t>DIRECTIONS FOR SUBMISSION OF NOMINATIONS</w:t>
      </w:r>
    </w:p>
    <w:p w:rsidR="0022528F" w:rsidRPr="0022528F" w:rsidRDefault="0022528F" w:rsidP="00B4678A">
      <w:pPr>
        <w:jc w:val="center"/>
        <w:rPr>
          <w:b/>
          <w:u w:val="single"/>
        </w:rPr>
      </w:pPr>
    </w:p>
    <w:p w:rsidR="00B4678A" w:rsidRPr="0022528F" w:rsidRDefault="00B4678A" w:rsidP="00B4678A"/>
    <w:p w:rsidR="00B4678A" w:rsidRDefault="00B4678A" w:rsidP="00155A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2528F">
        <w:rPr>
          <w:rFonts w:ascii="Times New Roman" w:hAnsi="Times New Roman" w:cs="Times New Roman"/>
        </w:rPr>
        <w:t>DETAILS OF CANDIDATE, PROPOSER, SECONDER ARE TO BE TAKEN FROM PUBLISHED FINAL ELECTORAL ROLL</w:t>
      </w:r>
    </w:p>
    <w:p w:rsidR="0022528F" w:rsidRPr="0022528F" w:rsidRDefault="0022528F" w:rsidP="0022528F">
      <w:pPr>
        <w:pStyle w:val="ListParagraph"/>
        <w:ind w:left="720" w:firstLine="0"/>
        <w:jc w:val="both"/>
        <w:rPr>
          <w:rFonts w:ascii="Times New Roman" w:hAnsi="Times New Roman" w:cs="Times New Roman"/>
        </w:rPr>
      </w:pPr>
    </w:p>
    <w:p w:rsidR="00B4678A" w:rsidRDefault="00B4678A" w:rsidP="00155A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2528F">
        <w:rPr>
          <w:rFonts w:ascii="Times New Roman" w:hAnsi="Times New Roman" w:cs="Times New Roman"/>
        </w:rPr>
        <w:t xml:space="preserve">NOMINATION/WITHDRAWAL FORMS CAN BE FILLED BY HAND WRITTEN OR CAN BE TYPED </w:t>
      </w:r>
      <w:proofErr w:type="gramStart"/>
      <w:r w:rsidRPr="0022528F">
        <w:rPr>
          <w:rFonts w:ascii="Times New Roman" w:hAnsi="Times New Roman" w:cs="Times New Roman"/>
        </w:rPr>
        <w:t>ELECTRONICALLY .</w:t>
      </w:r>
      <w:proofErr w:type="gramEnd"/>
    </w:p>
    <w:p w:rsidR="0022528F" w:rsidRPr="0022528F" w:rsidRDefault="0022528F" w:rsidP="0022528F">
      <w:pPr>
        <w:pStyle w:val="ListParagraph"/>
        <w:ind w:left="720" w:firstLine="0"/>
        <w:jc w:val="both"/>
        <w:rPr>
          <w:rFonts w:ascii="Times New Roman" w:hAnsi="Times New Roman" w:cs="Times New Roman"/>
        </w:rPr>
      </w:pPr>
    </w:p>
    <w:p w:rsidR="00B4678A" w:rsidRDefault="00B4678A" w:rsidP="00155A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2528F">
        <w:rPr>
          <w:rFonts w:ascii="Times New Roman" w:hAnsi="Times New Roman" w:cs="Times New Roman"/>
        </w:rPr>
        <w:t>NO CANDIDATE</w:t>
      </w:r>
      <w:r w:rsidR="00155AC4" w:rsidRPr="0022528F">
        <w:rPr>
          <w:rFonts w:ascii="Times New Roman" w:hAnsi="Times New Roman" w:cs="Times New Roman"/>
        </w:rPr>
        <w:t xml:space="preserve"> </w:t>
      </w:r>
      <w:r w:rsidRPr="0022528F">
        <w:rPr>
          <w:rFonts w:ascii="Times New Roman" w:hAnsi="Times New Roman" w:cs="Times New Roman"/>
        </w:rPr>
        <w:t>CAN PROPOSE</w:t>
      </w:r>
      <w:r w:rsidR="00712133">
        <w:rPr>
          <w:rFonts w:ascii="Times New Roman" w:hAnsi="Times New Roman" w:cs="Times New Roman"/>
        </w:rPr>
        <w:t xml:space="preserve"> OR</w:t>
      </w:r>
      <w:r w:rsidRPr="0022528F">
        <w:rPr>
          <w:rFonts w:ascii="Times New Roman" w:hAnsi="Times New Roman" w:cs="Times New Roman"/>
        </w:rPr>
        <w:t xml:space="preserve"> SECOND ANY OTHER CANDIDATE</w:t>
      </w:r>
      <w:r w:rsidR="00155AC4" w:rsidRPr="0022528F">
        <w:rPr>
          <w:rFonts w:ascii="Times New Roman" w:hAnsi="Times New Roman" w:cs="Times New Roman"/>
        </w:rPr>
        <w:t xml:space="preserve"> </w:t>
      </w:r>
    </w:p>
    <w:p w:rsidR="0022528F" w:rsidRPr="0022528F" w:rsidRDefault="0022528F" w:rsidP="0022528F">
      <w:pPr>
        <w:pStyle w:val="ListParagraph"/>
        <w:ind w:left="720" w:firstLine="0"/>
        <w:jc w:val="both"/>
        <w:rPr>
          <w:rFonts w:ascii="Times New Roman" w:hAnsi="Times New Roman" w:cs="Times New Roman"/>
        </w:rPr>
      </w:pPr>
    </w:p>
    <w:p w:rsidR="00B4678A" w:rsidRDefault="00B4678A" w:rsidP="00155A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2528F">
        <w:rPr>
          <w:rFonts w:ascii="Times New Roman" w:hAnsi="Times New Roman" w:cs="Times New Roman"/>
        </w:rPr>
        <w:t xml:space="preserve">A  PROPOSER (SECONDER) </w:t>
      </w:r>
      <w:r w:rsidR="00155AC4" w:rsidRPr="0022528F">
        <w:rPr>
          <w:rFonts w:ascii="Times New Roman" w:hAnsi="Times New Roman" w:cs="Times New Roman"/>
        </w:rPr>
        <w:t xml:space="preserve">OF ONE CANDIATE OR POST </w:t>
      </w:r>
      <w:r w:rsidRPr="0022528F">
        <w:rPr>
          <w:rFonts w:ascii="Times New Roman" w:hAnsi="Times New Roman" w:cs="Times New Roman"/>
        </w:rPr>
        <w:t xml:space="preserve">CAN’T BE </w:t>
      </w:r>
      <w:r w:rsidR="00155AC4" w:rsidRPr="0022528F">
        <w:rPr>
          <w:rFonts w:ascii="Times New Roman" w:hAnsi="Times New Roman" w:cs="Times New Roman"/>
        </w:rPr>
        <w:t xml:space="preserve">A </w:t>
      </w:r>
      <w:r w:rsidRPr="0022528F">
        <w:rPr>
          <w:rFonts w:ascii="Times New Roman" w:hAnsi="Times New Roman" w:cs="Times New Roman"/>
        </w:rPr>
        <w:t xml:space="preserve">SECONDER(PROPOSER) OF OTHER CANDIATE </w:t>
      </w:r>
      <w:r w:rsidR="00155AC4" w:rsidRPr="0022528F">
        <w:rPr>
          <w:rFonts w:ascii="Times New Roman" w:hAnsi="Times New Roman" w:cs="Times New Roman"/>
        </w:rPr>
        <w:t>OR</w:t>
      </w:r>
      <w:r w:rsidRPr="0022528F">
        <w:rPr>
          <w:rFonts w:ascii="Times New Roman" w:hAnsi="Times New Roman" w:cs="Times New Roman"/>
        </w:rPr>
        <w:t xml:space="preserve"> </w:t>
      </w:r>
      <w:r w:rsidR="00155AC4" w:rsidRPr="0022528F">
        <w:rPr>
          <w:rFonts w:ascii="Times New Roman" w:hAnsi="Times New Roman" w:cs="Times New Roman"/>
        </w:rPr>
        <w:t>POST</w:t>
      </w:r>
      <w:r w:rsidRPr="0022528F">
        <w:rPr>
          <w:rFonts w:ascii="Times New Roman" w:hAnsi="Times New Roman" w:cs="Times New Roman"/>
        </w:rPr>
        <w:t xml:space="preserve"> </w:t>
      </w:r>
    </w:p>
    <w:p w:rsidR="0022528F" w:rsidRPr="0022528F" w:rsidRDefault="0022528F" w:rsidP="0022528F">
      <w:pPr>
        <w:pStyle w:val="ListParagraph"/>
        <w:ind w:left="720" w:firstLine="0"/>
        <w:jc w:val="both"/>
        <w:rPr>
          <w:rFonts w:ascii="Times New Roman" w:hAnsi="Times New Roman" w:cs="Times New Roman"/>
        </w:rPr>
      </w:pPr>
    </w:p>
    <w:p w:rsidR="0022528F" w:rsidRDefault="00155AC4" w:rsidP="00155A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2528F">
        <w:rPr>
          <w:rFonts w:ascii="Times New Roman" w:hAnsi="Times New Roman" w:cs="Times New Roman"/>
        </w:rPr>
        <w:t>FILLED IN NOMINATION FORMS ARE TO BE SUBMITTED BY THE CANDIDATE IN PERSON TO THE RETURNING OFFICE WITHIN THE NOTIFIED TIME LIMIT</w:t>
      </w:r>
    </w:p>
    <w:p w:rsidR="0022528F" w:rsidRDefault="0022528F" w:rsidP="0022528F">
      <w:pPr>
        <w:pStyle w:val="ListParagraph"/>
        <w:ind w:left="720" w:firstLine="0"/>
        <w:jc w:val="both"/>
        <w:rPr>
          <w:rFonts w:ascii="Times New Roman" w:hAnsi="Times New Roman" w:cs="Times New Roman"/>
        </w:rPr>
      </w:pPr>
    </w:p>
    <w:p w:rsidR="00155AC4" w:rsidRPr="0022528F" w:rsidRDefault="00155AC4" w:rsidP="00155A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2528F">
        <w:rPr>
          <w:rFonts w:ascii="Times New Roman" w:hAnsi="Times New Roman" w:cs="Times New Roman"/>
        </w:rPr>
        <w:t xml:space="preserve">ID CARDS OF CANDIDATE, PROPOSER AND SECONDER ARE TO BE </w:t>
      </w:r>
      <w:r w:rsidR="00D7422D" w:rsidRPr="0022528F">
        <w:rPr>
          <w:rFonts w:ascii="Times New Roman" w:hAnsi="Times New Roman" w:cs="Times New Roman"/>
        </w:rPr>
        <w:t>BROUGHT FOR SUBMITTING NOMINATION</w:t>
      </w:r>
    </w:p>
    <w:p w:rsidR="00D7422D" w:rsidRPr="0022528F" w:rsidRDefault="00D7422D" w:rsidP="00D7422D">
      <w:pPr>
        <w:pStyle w:val="ListParagraph"/>
        <w:ind w:left="720" w:firstLine="0"/>
        <w:jc w:val="both"/>
      </w:pPr>
    </w:p>
    <w:p w:rsidR="00D7422D" w:rsidRDefault="00D7422D" w:rsidP="00D7422D">
      <w:pPr>
        <w:pStyle w:val="ListParagraph"/>
        <w:ind w:left="720" w:firstLine="0"/>
        <w:jc w:val="both"/>
      </w:pPr>
    </w:p>
    <w:p w:rsidR="00D7422D" w:rsidRDefault="00D7422D" w:rsidP="00D7422D">
      <w:pPr>
        <w:pStyle w:val="ListParagraph"/>
        <w:ind w:left="720" w:firstLine="0"/>
        <w:jc w:val="both"/>
      </w:pPr>
    </w:p>
    <w:p w:rsidR="00D7422D" w:rsidRDefault="00D7422D" w:rsidP="00D7422D">
      <w:pPr>
        <w:pStyle w:val="ListParagraph"/>
        <w:ind w:left="6480" w:firstLine="0"/>
        <w:jc w:val="both"/>
      </w:pPr>
    </w:p>
    <w:p w:rsidR="00D7422D" w:rsidRPr="00D7422D" w:rsidRDefault="00D7422D" w:rsidP="00D7422D">
      <w:pPr>
        <w:ind w:left="4320" w:firstLine="720"/>
        <w:jc w:val="both"/>
        <w:rPr>
          <w:sz w:val="18"/>
          <w:szCs w:val="18"/>
        </w:rPr>
      </w:pPr>
      <w:r w:rsidRPr="00D7422D">
        <w:rPr>
          <w:sz w:val="18"/>
          <w:szCs w:val="18"/>
        </w:rPr>
        <w:t>RETURNING OFFICER</w:t>
      </w:r>
    </w:p>
    <w:p w:rsidR="00D7422D" w:rsidRPr="00D7422D" w:rsidRDefault="00D7422D" w:rsidP="00D7422D">
      <w:pPr>
        <w:ind w:left="4320" w:firstLine="720"/>
        <w:jc w:val="both"/>
        <w:rPr>
          <w:sz w:val="18"/>
          <w:szCs w:val="18"/>
        </w:rPr>
      </w:pPr>
      <w:r w:rsidRPr="00D7422D">
        <w:rPr>
          <w:sz w:val="18"/>
          <w:szCs w:val="18"/>
        </w:rPr>
        <w:t>PROF.SEEJA V.V.</w:t>
      </w:r>
    </w:p>
    <w:p w:rsidR="00D7422D" w:rsidRPr="00D7422D" w:rsidRDefault="00D7422D" w:rsidP="00D7422D">
      <w:pPr>
        <w:ind w:left="4320" w:firstLine="720"/>
        <w:jc w:val="both"/>
        <w:rPr>
          <w:sz w:val="18"/>
          <w:szCs w:val="18"/>
        </w:rPr>
      </w:pPr>
      <w:r w:rsidRPr="00D7422D">
        <w:rPr>
          <w:sz w:val="18"/>
          <w:szCs w:val="18"/>
        </w:rPr>
        <w:t>HOD, PHYSICAL EDUCATION</w:t>
      </w:r>
    </w:p>
    <w:sectPr w:rsidR="00D7422D" w:rsidRPr="00D7422D" w:rsidSect="00043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42018"/>
    <w:multiLevelType w:val="hybridMultilevel"/>
    <w:tmpl w:val="C6A06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78A"/>
    <w:rsid w:val="00043F0F"/>
    <w:rsid w:val="00155AC4"/>
    <w:rsid w:val="0022528F"/>
    <w:rsid w:val="00543B03"/>
    <w:rsid w:val="00572F58"/>
    <w:rsid w:val="00643FE3"/>
    <w:rsid w:val="00681B04"/>
    <w:rsid w:val="00712133"/>
    <w:rsid w:val="00976726"/>
    <w:rsid w:val="00AD0DAF"/>
    <w:rsid w:val="00B4678A"/>
    <w:rsid w:val="00D7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Georg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0DAF"/>
    <w:pPr>
      <w:widowControl w:val="0"/>
      <w:autoSpaceDE w:val="0"/>
      <w:autoSpaceDN w:val="0"/>
      <w:spacing w:after="0" w:line="240" w:lineRule="auto"/>
    </w:pPr>
    <w:rPr>
      <w:rFonts w:ascii="Georgia" w:hAnsi="Georgia" w:cs="Georgia"/>
    </w:rPr>
  </w:style>
  <w:style w:type="paragraph" w:styleId="Heading1">
    <w:name w:val="heading 1"/>
    <w:basedOn w:val="Normal"/>
    <w:link w:val="Heading1Char"/>
    <w:uiPriority w:val="1"/>
    <w:qFormat/>
    <w:rsid w:val="00AD0DAF"/>
    <w:pPr>
      <w:ind w:left="124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rsid w:val="00AD0DAF"/>
    <w:pPr>
      <w:ind w:left="529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1"/>
    <w:qFormat/>
    <w:rsid w:val="00AD0DAF"/>
    <w:pPr>
      <w:ind w:left="527" w:right="649"/>
      <w:jc w:val="center"/>
      <w:outlineLvl w:val="2"/>
    </w:pPr>
    <w:rPr>
      <w:sz w:val="30"/>
      <w:szCs w:val="30"/>
    </w:rPr>
  </w:style>
  <w:style w:type="paragraph" w:styleId="Heading4">
    <w:name w:val="heading 4"/>
    <w:basedOn w:val="Normal"/>
    <w:link w:val="Heading4Char"/>
    <w:uiPriority w:val="1"/>
    <w:qFormat/>
    <w:rsid w:val="00AD0DAF"/>
    <w:pPr>
      <w:ind w:left="454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D0DAF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AD0DAF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AD0DAF"/>
    <w:rPr>
      <w:rFonts w:ascii="Georgia" w:eastAsia="Georgia" w:hAnsi="Georgia" w:cs="Georgia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1"/>
    <w:rsid w:val="00AD0DAF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AD0DAF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AD0DAF"/>
    <w:rPr>
      <w:rFonts w:ascii="Georgia" w:eastAsia="Georgia" w:hAnsi="Georgia" w:cs="Georgia"/>
      <w:sz w:val="26"/>
      <w:szCs w:val="26"/>
    </w:rPr>
  </w:style>
  <w:style w:type="paragraph" w:styleId="ListParagraph">
    <w:name w:val="List Paragraph"/>
    <w:basedOn w:val="Normal"/>
    <w:uiPriority w:val="1"/>
    <w:qFormat/>
    <w:rsid w:val="00AD0DAF"/>
    <w:pPr>
      <w:ind w:left="1248" w:hanging="360"/>
    </w:pPr>
  </w:style>
  <w:style w:type="paragraph" w:customStyle="1" w:styleId="TableParagraph">
    <w:name w:val="Table Paragraph"/>
    <w:basedOn w:val="Normal"/>
    <w:uiPriority w:val="1"/>
    <w:qFormat/>
    <w:rsid w:val="00AD0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SEEMA</dc:creator>
  <cp:lastModifiedBy>HP Inc.</cp:lastModifiedBy>
  <cp:revision>2</cp:revision>
  <dcterms:created xsi:type="dcterms:W3CDTF">2019-08-22T09:18:00Z</dcterms:created>
  <dcterms:modified xsi:type="dcterms:W3CDTF">2019-08-22T09:18:00Z</dcterms:modified>
</cp:coreProperties>
</file>